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44FBE">
      <w:pPr>
        <w:ind w:firstLine="883" w:firstLineChars="200"/>
        <w:jc w:val="center"/>
        <w:rPr>
          <w:rFonts w:hint="eastAsia"/>
          <w:sz w:val="2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深耕专业 笃行致远</w:t>
      </w:r>
    </w:p>
    <w:p w14:paraId="468497DE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尊敬的各位老师、亲爱的同学们：</w:t>
      </w:r>
    </w:p>
    <w:p w14:paraId="4F346670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大家好！我是来自24会展中高班的李佳妮。今天，我很荣幸能站在这里，和大家分享我与团队在赛场逐梦的点点滴滴。</w:t>
      </w:r>
    </w:p>
    <w:p w14:paraId="5FD727D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最初与短视频结缘，源于</w:t>
      </w:r>
      <w:r>
        <w:rPr>
          <w:rFonts w:hint="eastAsia"/>
          <w:sz w:val="24"/>
          <w:highlight w:val="none"/>
        </w:rPr>
        <w:t>商贸会展专业部视频号</w:t>
      </w:r>
      <w:r>
        <w:rPr>
          <w:rFonts w:hint="eastAsia"/>
          <w:sz w:val="24"/>
        </w:rPr>
        <w:t>“艺职游展”这个宝贵的平台。在这里，我和伙伴们第一次拿起相机，尝试用镜头记录美好，也正是这段经历，让我们对短视频创作产生了浓厚的兴趣，为后来踏上比赛之路埋下了种子。</w:t>
      </w:r>
    </w:p>
    <w:p w14:paraId="3A4B8D1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于是，我们组队参加了全国高校商业精英挑战赛-文旅与会展短视频赛道的比赛。在备赛之初，我们便达成共识：要让镜头承载文化的重量。于是，我们将目光投向了上海博物馆的“红山文化古国文明特展”，希望通过短视频，让更多人领略中华文化的璀璨与厚重。</w:t>
      </w:r>
    </w:p>
    <w:p w14:paraId="6E5BD35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为了呈现出最佳效果，我和胡悦洁、施小颖一次次穿梭于博物馆的展厅。我们反复调整取景角度，只为捕捉文物最动人的细节；一次次修改脚本文案，力求每一句解说都精准传递红山文化的内涵。这期间，盛蔚老师给予了我们莫大的帮助，她建议我们在视频中加入文化内容的详细解读，还鼓励我们增加采访环节，让视频的叙事更有深度。在老师的悉心指导和团队的齐心协力下，我们的作品在市赛中斩获二等奖，拿到了国赛的入场券。</w:t>
      </w:r>
    </w:p>
    <w:p w14:paraId="582C3182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国赛的舞台竞争更激烈，我们丝毫不敢松懈。作品提交前夕，我们把重心放在了剪辑和运镜的优化上，反复打磨每一个转场、每一段镜头的衔接，只为让视频的叙事更流畅、更生动。功夫不负有心人，最终我们拿到了了国家级一等奖的好成绩。这份荣誉，离不开胡悦洁、施小颖这两位伙伴的并肩作战，更离不开盛蔚老师的专业引领。</w:t>
      </w:r>
    </w:p>
    <w:p w14:paraId="40EB738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如果说短视频比赛是一次文化传播的尝试，那另一场比赛则是对我们团队协作能力的全新考验。</w:t>
      </w:r>
    </w:p>
    <w:p w14:paraId="7787874C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长三角首届职业院校（皖沪）技能竞赛“旅游目的地营销策划”项目中，我和周纪萱、施小颖、刘依然组成团队。为了全力备赛，我们进行了停课集训，在实训室里度过了无数个日夜。团队成员分工明确，刘依然负责市场调研，施小颖主攻方案撰写，周纪萱负责路演稿，而我则专注PPT制作，每个人都在自己的岗位上发光发热。</w:t>
      </w:r>
    </w:p>
    <w:p w14:paraId="55C89F0D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比赛前夕，张艳老师、盛蔚老师、黄晓明老师还有宁锋老师专程来到我们的训练场地，为我们组织模拟路演和答辩。老师们化身“评委”，针对我们的方案和PPT提出了一个又一个犀利的问题，陪着我们一遍遍修改完善，从逻辑框架到细节表述，都倾囊相授。正是有了老师们的保驾护航，我们在正式赛场上才能从容不迫，最终拿下中职组一等奖的好成绩。</w:t>
      </w:r>
    </w:p>
    <w:p w14:paraId="7D1D0FB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回顾这两段备赛经历，我深深明白，每一份成绩的背后，都离不开学校搭建的优质平台，离不开专业部老师们的倾囊相授，更离不开团队成员的并肩奋斗。</w:t>
      </w:r>
    </w:p>
    <w:p w14:paraId="34805C3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是“艺职游展”视频号，为我们打开了创作的大门；是老师们的悉心指导，为我们拨开了备赛的迷雾；是伙伴们的携手同行，让我们在追梦路上从不孤单。</w:t>
      </w:r>
    </w:p>
    <w:p w14:paraId="31A087BD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青春逢盛世，奋斗正当时。“技能成才、技能报国”是我们职教生的使命担当。赛场磨砺让我们深知，精湛技能是立身之本、报国之基。未来，我和伙伴会深耕专业、精进技能，把个人理想融入国家发展，也愿更多同学以技能为翼，在拼搏实干中成就梦想！</w:t>
      </w:r>
    </w:p>
    <w:p w14:paraId="4709EF8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最后，再次感谢学校和专业部对我们的培养，感谢所有指导老师的辛勤付出！谢谢大家！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7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1085</Characters>
  <Lines>9</Lines>
  <Paragraphs>2</Paragraphs>
  <TotalTime>0</TotalTime>
  <ScaleCrop>false</ScaleCrop>
  <LinksUpToDate>false</LinksUpToDate>
  <CharactersWithSpaces>1273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2026-01-02T02:00:00Z</dcterms:created>
  <dc:creator>Admin</dc:creator>
  <cp:lastModifiedBy>张晓燕</cp:lastModifiedBy>
  <dcterms:modified xsi:type="dcterms:W3CDTF">2026-01-07T13:16:29Z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eyJoZGlkIjoiMTdlMjMxOGMxMzJhYzExMjk3NGQzZGVkN2UwMzZjNWUiLCJ1c2VySWQiOiIxNjI4ODgyODY0In0=</vt:lpwstr>
  </property>
  <property fmtid="{D5CDD505-2E9C-101B-9397-08002B2CF9AE}" pid="4" name="ICV">
    <vt:lpwstr>6074CF48500E4EDF81B8CAE6AA73C88A_12</vt:lpwstr>
  </property>
</Properties>
</file>